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FD" w:rsidRDefault="00D712FD" w:rsidP="00D712FD">
      <w:pPr>
        <w:spacing w:after="0"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Dear Parent/Carer, </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p>
    <w:p w:rsidR="00D712FD" w:rsidRDefault="00D712FD" w:rsidP="00D712FD">
      <w:pPr>
        <w:spacing w:after="0" w:line="240" w:lineRule="auto"/>
        <w:jc w:val="center"/>
        <w:outlineLvl w:val="0"/>
        <w:rPr>
          <w:rFonts w:ascii="Arial" w:eastAsia="Times New Roman" w:hAnsi="Arial" w:cs="Arial"/>
          <w:kern w:val="36"/>
          <w:sz w:val="24"/>
          <w:szCs w:val="24"/>
          <w:lang w:eastAsia="en-GB"/>
        </w:rPr>
      </w:pPr>
    </w:p>
    <w:p w:rsidR="00D712FD" w:rsidRDefault="00D712FD" w:rsidP="00D712FD">
      <w:pPr>
        <w:spacing w:after="0" w:line="240" w:lineRule="auto"/>
        <w:jc w:val="center"/>
        <w:outlineLvl w:val="0"/>
        <w:rPr>
          <w:rFonts w:ascii="Arial" w:eastAsia="Times New Roman" w:hAnsi="Arial" w:cs="Arial"/>
          <w:kern w:val="36"/>
          <w:sz w:val="24"/>
          <w:szCs w:val="24"/>
          <w:lang w:eastAsia="en-GB"/>
        </w:rPr>
      </w:pPr>
    </w:p>
    <w:p w:rsidR="00D712FD" w:rsidRPr="0079698C" w:rsidRDefault="00D712FD" w:rsidP="00D712FD">
      <w:pPr>
        <w:spacing w:after="0" w:line="240" w:lineRule="auto"/>
        <w:jc w:val="cente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Sickness and Diarrhoea ‘48 hour rule’</w:t>
      </w:r>
    </w:p>
    <w:p w:rsidR="00D712FD" w:rsidRPr="0079698C" w:rsidRDefault="00D712FD" w:rsidP="00D712FD">
      <w:pPr>
        <w:spacing w:before="100" w:beforeAutospacing="1" w:after="100" w:afterAutospacing="1" w:line="240" w:lineRule="auto"/>
        <w:rPr>
          <w:rFonts w:ascii="Arial" w:eastAsia="Times New Roman" w:hAnsi="Arial" w:cs="Arial"/>
          <w:color w:val="0A0A0A"/>
          <w:sz w:val="24"/>
          <w:szCs w:val="24"/>
          <w:lang w:eastAsia="en-GB"/>
        </w:rPr>
      </w:pPr>
      <w:r w:rsidRPr="0079698C">
        <w:rPr>
          <w:rFonts w:ascii="Arial" w:eastAsia="Times New Roman" w:hAnsi="Arial" w:cs="Arial"/>
          <w:color w:val="0A0A0A"/>
          <w:sz w:val="24"/>
          <w:szCs w:val="24"/>
          <w:lang w:eastAsia="en-GB"/>
        </w:rPr>
        <w:t>From time to time children are sick (vomit) either at home or at school. Unfortunatel</w:t>
      </w:r>
      <w:bookmarkStart w:id="0" w:name="_GoBack"/>
      <w:bookmarkEnd w:id="0"/>
      <w:r w:rsidRPr="0079698C">
        <w:rPr>
          <w:rFonts w:ascii="Arial" w:eastAsia="Times New Roman" w:hAnsi="Arial" w:cs="Arial"/>
          <w:color w:val="0A0A0A"/>
          <w:sz w:val="24"/>
          <w:szCs w:val="24"/>
          <w:lang w:eastAsia="en-GB"/>
        </w:rPr>
        <w:t>y it is not possible to distinguish between the causes, and therefore it is essential that the same rule of exclusion applies in all cases of vomiting or Diarrhoea.</w:t>
      </w:r>
    </w:p>
    <w:p w:rsidR="00D712FD" w:rsidRPr="0079698C" w:rsidRDefault="00D712FD" w:rsidP="00D712FD">
      <w:pPr>
        <w:spacing w:before="100" w:beforeAutospacing="1" w:after="100" w:afterAutospacing="1" w:line="240" w:lineRule="auto"/>
        <w:rPr>
          <w:rFonts w:ascii="Arial" w:eastAsia="Times New Roman" w:hAnsi="Arial" w:cs="Arial"/>
          <w:color w:val="0A0A0A"/>
          <w:sz w:val="24"/>
          <w:szCs w:val="24"/>
          <w:lang w:eastAsia="en-GB"/>
        </w:rPr>
      </w:pPr>
      <w:r w:rsidRPr="0079698C">
        <w:rPr>
          <w:rFonts w:ascii="Arial" w:eastAsia="Times New Roman" w:hAnsi="Arial" w:cs="Arial"/>
          <w:color w:val="0A0A0A"/>
          <w:sz w:val="24"/>
          <w:szCs w:val="24"/>
          <w:lang w:eastAsia="en-GB"/>
        </w:rPr>
        <w:t>In the Health Protection Agency document, “Guidelines for the Control of Infection and Communicable Disease in School and Early Years Settings”, the guidance is:</w:t>
      </w:r>
    </w:p>
    <w:p w:rsidR="00D712FD" w:rsidRPr="0079698C" w:rsidRDefault="00D712FD" w:rsidP="00D712FD">
      <w:pPr>
        <w:spacing w:before="100" w:beforeAutospacing="1" w:after="100" w:afterAutospacing="1" w:line="240" w:lineRule="auto"/>
        <w:outlineLvl w:val="3"/>
        <w:rPr>
          <w:rFonts w:ascii="Arial" w:eastAsia="Times New Roman" w:hAnsi="Arial" w:cs="Arial"/>
          <w:i/>
          <w:color w:val="676666"/>
          <w:sz w:val="24"/>
          <w:szCs w:val="24"/>
          <w:lang w:eastAsia="en-GB"/>
        </w:rPr>
      </w:pPr>
      <w:r w:rsidRPr="0079698C">
        <w:rPr>
          <w:rFonts w:ascii="Arial" w:eastAsia="Times New Roman" w:hAnsi="Arial" w:cs="Arial"/>
          <w:i/>
          <w:color w:val="676666"/>
          <w:sz w:val="24"/>
          <w:szCs w:val="24"/>
          <w:u w:val="single"/>
          <w:lang w:eastAsia="en-GB"/>
        </w:rPr>
        <w:t>Diarrhoea and Vomiting exclusion</w:t>
      </w:r>
    </w:p>
    <w:p w:rsidR="00D712FD" w:rsidRPr="0079698C" w:rsidRDefault="00D712FD" w:rsidP="00D712FD">
      <w:pPr>
        <w:spacing w:before="100" w:beforeAutospacing="1" w:after="100" w:afterAutospacing="1" w:line="240" w:lineRule="auto"/>
        <w:rPr>
          <w:rFonts w:ascii="Arial" w:eastAsia="Times New Roman" w:hAnsi="Arial" w:cs="Arial"/>
          <w:i/>
          <w:color w:val="0A0A0A"/>
          <w:sz w:val="24"/>
          <w:szCs w:val="24"/>
          <w:lang w:eastAsia="en-GB"/>
        </w:rPr>
      </w:pPr>
      <w:r w:rsidRPr="0079698C">
        <w:rPr>
          <w:rFonts w:ascii="Arial" w:eastAsia="Times New Roman" w:hAnsi="Arial" w:cs="Arial"/>
          <w:i/>
          <w:color w:val="0A0A0A"/>
          <w:sz w:val="24"/>
          <w:szCs w:val="24"/>
          <w:lang w:eastAsia="en-GB"/>
        </w:rPr>
        <w:t>Diarrhoea and/or vomiting commonly affects children and staff and can be caused by a number of different germs, including viruses, parasites and bacteria. Infections can be easily spread from person to person (by unwashed hands), especially in children. In general, it is recommended that any staff member or child with diarrhoea and/or vomiting symptoms must stay away or be excluded from th</w:t>
      </w:r>
      <w:r>
        <w:rPr>
          <w:rFonts w:ascii="Arial" w:eastAsia="Times New Roman" w:hAnsi="Arial" w:cs="Arial"/>
          <w:i/>
          <w:color w:val="0A0A0A"/>
          <w:sz w:val="24"/>
          <w:szCs w:val="24"/>
          <w:lang w:eastAsia="en-GB"/>
        </w:rPr>
        <w:t xml:space="preserve">e school </w:t>
      </w:r>
      <w:r w:rsidRPr="0079698C">
        <w:rPr>
          <w:rFonts w:ascii="Arial" w:eastAsia="Times New Roman" w:hAnsi="Arial" w:cs="Arial"/>
          <w:i/>
          <w:color w:val="0A0A0A"/>
          <w:sz w:val="24"/>
          <w:szCs w:val="24"/>
          <w:lang w:eastAsia="en-GB"/>
        </w:rPr>
        <w:t>until they have been free of symptoms for 48 hours (the ‘48 hour rule’) and feel well. Personal hygiene whilst ill must be very strict.</w:t>
      </w:r>
    </w:p>
    <w:p w:rsidR="00D712FD" w:rsidRDefault="00D712FD" w:rsidP="00D712FD">
      <w:pPr>
        <w:spacing w:before="100" w:beforeAutospacing="1" w:after="100" w:afterAutospacing="1" w:line="240" w:lineRule="auto"/>
        <w:rPr>
          <w:rFonts w:ascii="Arial" w:eastAsia="Times New Roman" w:hAnsi="Arial" w:cs="Arial"/>
          <w:bCs/>
          <w:color w:val="0A0A0A"/>
          <w:sz w:val="24"/>
          <w:szCs w:val="24"/>
          <w:lang w:eastAsia="en-GB"/>
        </w:rPr>
      </w:pPr>
      <w:r w:rsidRPr="0079698C">
        <w:rPr>
          <w:rFonts w:ascii="Arial" w:eastAsia="Times New Roman" w:hAnsi="Arial" w:cs="Arial"/>
          <w:bCs/>
          <w:color w:val="0A0A0A"/>
          <w:sz w:val="24"/>
          <w:szCs w:val="24"/>
          <w:lang w:eastAsia="en-GB"/>
        </w:rPr>
        <w:t>If your child is sick at school, we will ask you or your emergency contact to take your child home. They should not return for 48 hours. We appreciate that this is inconvenient in many cases, and you may not believe your child is ill, but you will appreciate that we do this in all cases and it should reduce the risk of infection for all children in school.  As an example, if your child is sick at lunchtime on a Tuesday, they should not return to school until after lunch on Thursday, provided there have not been any further episodes of vomiting.</w:t>
      </w:r>
    </w:p>
    <w:p w:rsidR="00D712FD" w:rsidRDefault="00D712FD" w:rsidP="00D712FD">
      <w:pPr>
        <w:spacing w:before="100" w:beforeAutospacing="1" w:after="100" w:afterAutospacing="1" w:line="240" w:lineRule="auto"/>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It is also essential that we have up to date contact numbers and emergency contact details in the event of your child becoming unwell. </w:t>
      </w:r>
    </w:p>
    <w:p w:rsidR="00D712FD" w:rsidRDefault="00D712FD" w:rsidP="00D712FD">
      <w:pPr>
        <w:spacing w:before="100" w:beforeAutospacing="1" w:after="100" w:afterAutospacing="1" w:line="240" w:lineRule="auto"/>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Thank you for your support.</w:t>
      </w:r>
    </w:p>
    <w:p w:rsidR="00D712FD" w:rsidRDefault="00D712FD" w:rsidP="00D712FD">
      <w:pPr>
        <w:spacing w:before="100" w:beforeAutospacing="1" w:after="100" w:afterAutospacing="1" w:line="240" w:lineRule="auto"/>
        <w:rPr>
          <w:rFonts w:ascii="Arial" w:eastAsia="Times New Roman" w:hAnsi="Arial" w:cs="Arial"/>
          <w:bCs/>
          <w:color w:val="0A0A0A"/>
          <w:sz w:val="24"/>
          <w:szCs w:val="24"/>
          <w:lang w:eastAsia="en-GB"/>
        </w:rPr>
      </w:pPr>
    </w:p>
    <w:p w:rsidR="00D712FD" w:rsidRDefault="00D712FD" w:rsidP="00D712FD">
      <w:pPr>
        <w:spacing w:before="100" w:beforeAutospacing="1" w:after="100" w:afterAutospacing="1" w:line="240" w:lineRule="auto"/>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Anna Hope</w:t>
      </w:r>
    </w:p>
    <w:p w:rsidR="00D712FD" w:rsidRPr="0079698C" w:rsidRDefault="00D712FD" w:rsidP="00D712FD">
      <w:pPr>
        <w:spacing w:before="100" w:beforeAutospacing="1" w:after="100" w:afterAutospacing="1" w:line="240" w:lineRule="auto"/>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Head of School </w:t>
      </w:r>
    </w:p>
    <w:p w:rsidR="00EE0A99" w:rsidRPr="00EE0A99" w:rsidRDefault="00EE0A99" w:rsidP="00EE0A99">
      <w:pPr>
        <w:spacing w:line="360" w:lineRule="auto"/>
        <w:jc w:val="both"/>
      </w:pPr>
    </w:p>
    <w:sectPr w:rsidR="00EE0A99" w:rsidRPr="00EE0A99" w:rsidSect="00EE0A99">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FC47C5">
    <w:pPr>
      <w:pStyle w:val="Heade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5685155</wp:posOffset>
              </wp:positionH>
              <wp:positionV relativeFrom="paragraph">
                <wp:posOffset>-803910</wp:posOffset>
              </wp:positionV>
              <wp:extent cx="889000" cy="241300"/>
              <wp:effectExtent l="0" t="0" r="635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1300"/>
                      </a:xfrm>
                      <a:prstGeom prst="rect">
                        <a:avLst/>
                      </a:prstGeom>
                      <a:solidFill>
                        <a:srgbClr val="FFFFFF"/>
                      </a:solidFill>
                      <a:ln w="9525">
                        <a:noFill/>
                        <a:miter lim="800000"/>
                        <a:headEnd/>
                        <a:tailEnd/>
                      </a:ln>
                    </wps:spPr>
                    <wps:txbx>
                      <w:txbxContent>
                        <w:p w:rsidR="00FC47C5" w:rsidRDefault="00FC4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7.65pt;margin-top:-63.3pt;width:70pt;height: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" stroked="f">
              <v:textbox>
                <w:txbxContent>
                  <w:p w:rsidR="00FC47C5" w:rsidRDefault="00FC47C5"/>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4021455</wp:posOffset>
              </wp:positionH>
              <wp:positionV relativeFrom="paragraph">
                <wp:posOffset>-676910</wp:posOffset>
              </wp:positionV>
              <wp:extent cx="1295400"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noFill/>
                        <a:miter lim="800000"/>
                        <a:headEnd/>
                        <a:tailEnd/>
                      </a:ln>
                    </wps:spPr>
                    <wps:txbx>
                      <w:txbxContent>
                        <w:p w:rsidR="00FC47C5" w:rsidRPr="00FC47C5" w:rsidRDefault="00FC47C5">
                          <w:pPr>
                            <w:rPr>
                              <w:color w:val="808080" w:themeColor="background1" w:themeShade="80"/>
                              <w:sz w:val="16"/>
                              <w:szCs w:val="16"/>
                            </w:rPr>
                          </w:pPr>
                          <w:r w:rsidRPr="00FC47C5">
                            <w:rPr>
                              <w:b/>
                              <w:color w:val="808080" w:themeColor="background1" w:themeShade="80"/>
                              <w:sz w:val="16"/>
                              <w:szCs w:val="16"/>
                            </w:rPr>
                            <w:t>Tel:</w:t>
                          </w:r>
                          <w:r w:rsidRPr="00FC47C5">
                            <w:rPr>
                              <w:color w:val="808080" w:themeColor="background1" w:themeShade="80"/>
                              <w:sz w:val="16"/>
                              <w:szCs w:val="16"/>
                            </w:rPr>
                            <w:t xml:space="preserve"> </w:t>
                          </w:r>
                          <w:r w:rsidRPr="00FC47C5">
                            <w:rPr>
                              <w:color w:val="A6A6A6" w:themeColor="background1" w:themeShade="A6"/>
                              <w:sz w:val="16"/>
                              <w:szCs w:val="16"/>
                            </w:rPr>
                            <w:t>0203 946 5888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6.65pt;margin-top:-53.3pt;width:102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xIQIAACQ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" stroked="f">
              <v:textbox>
                <w:txbxContent>
                  <w:p w:rsidR="00FC47C5" w:rsidRPr="00FC47C5" w:rsidRDefault="00FC47C5">
                    <w:pPr>
                      <w:rPr>
                        <w:color w:val="808080" w:themeColor="background1" w:themeShade="80"/>
                        <w:sz w:val="16"/>
                        <w:szCs w:val="16"/>
                      </w:rPr>
                    </w:pPr>
                    <w:r w:rsidRPr="00FC47C5">
                      <w:rPr>
                        <w:b/>
                        <w:color w:val="808080" w:themeColor="background1" w:themeShade="80"/>
                        <w:sz w:val="16"/>
                        <w:szCs w:val="16"/>
                      </w:rPr>
                      <w:t>Tel:</w:t>
                    </w:r>
                    <w:r w:rsidRPr="00FC47C5">
                      <w:rPr>
                        <w:color w:val="808080" w:themeColor="background1" w:themeShade="80"/>
                        <w:sz w:val="16"/>
                        <w:szCs w:val="16"/>
                      </w:rPr>
                      <w:t xml:space="preserve"> </w:t>
                    </w:r>
                    <w:r w:rsidRPr="00FC47C5">
                      <w:rPr>
                        <w:color w:val="A6A6A6" w:themeColor="background1" w:themeShade="A6"/>
                        <w:sz w:val="16"/>
                        <w:szCs w:val="16"/>
                      </w:rPr>
                      <w:t>0203 946 5888</w:t>
                    </w:r>
                  </w:p>
                </w:txbxContent>
              </v:textbox>
              <w10:wrap type="square" anchorx="margin"/>
            </v:shape>
          </w:pict>
        </mc:Fallback>
      </mc:AlternateContent>
    </w:r>
    <w:r w:rsidR="003C6B33">
      <w:rPr>
        <w:noProof/>
        <w:lang w:eastAsia="en-GB"/>
      </w:rPr>
      <w:drawing>
        <wp:anchor distT="0" distB="0" distL="114300" distR="114300" simplePos="0" relativeHeight="251658240" behindDoc="1" locked="0" layoutInCell="1" allowOverlap="1">
          <wp:simplePos x="0" y="0"/>
          <wp:positionH relativeFrom="margin">
            <wp:posOffset>-463802</wp:posOffset>
          </wp:positionH>
          <wp:positionV relativeFrom="margin">
            <wp:posOffset>-2356150</wp:posOffset>
          </wp:positionV>
          <wp:extent cx="7342480" cy="103860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0" cy="10386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6186C"/>
    <w:rsid w:val="001708C6"/>
    <w:rsid w:val="00222C4C"/>
    <w:rsid w:val="00256C6C"/>
    <w:rsid w:val="003C6B33"/>
    <w:rsid w:val="003E6378"/>
    <w:rsid w:val="00516B9F"/>
    <w:rsid w:val="00593410"/>
    <w:rsid w:val="005D0093"/>
    <w:rsid w:val="00620699"/>
    <w:rsid w:val="00620D72"/>
    <w:rsid w:val="006729A4"/>
    <w:rsid w:val="00781410"/>
    <w:rsid w:val="00832591"/>
    <w:rsid w:val="00B06029"/>
    <w:rsid w:val="00C072A3"/>
    <w:rsid w:val="00D712FD"/>
    <w:rsid w:val="00E0288E"/>
    <w:rsid w:val="00EE0A99"/>
    <w:rsid w:val="00FC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57A9-B1AD-457F-A1DD-8E426A8E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7B851AEA</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H Clark</cp:lastModifiedBy>
  <cp:revision>3</cp:revision>
  <cp:lastPrinted>2017-12-12T14:37:00Z</cp:lastPrinted>
  <dcterms:created xsi:type="dcterms:W3CDTF">2017-12-12T14:40:00Z</dcterms:created>
  <dcterms:modified xsi:type="dcterms:W3CDTF">2017-12-15T08:06:00Z</dcterms:modified>
</cp:coreProperties>
</file>